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Music Business &amp; Legal Essentials</w:t>
      </w:r>
    </w:p>
    <w:p>
      <w:r>
        <w:t>Navigating the music industry requires not only talent but also an understanding of the business and legal aspects. Understanding contracts, copyright, royalties, and other legal matters is essential for protecting your rights and maximizing your career potential. This guide will introduce key concepts and tips for the music business.</w:t>
      </w:r>
    </w:p>
    <w:p>
      <w:pPr>
        <w:pStyle w:val="Heading1"/>
      </w:pPr>
      <w:r>
        <w:t>1. Understanding Music Contracts</w:t>
      </w:r>
    </w:p>
    <w:p>
      <w:r>
        <w:t>Music contracts are legally binding agreements between artists, producers, labels, and other industry professionals. Knowing what to look for in a contract is crucial to protecting your interests.</w:t>
      </w:r>
    </w:p>
    <w:p>
      <w:r>
        <w:rPr>
          <w:b/>
        </w:rPr>
        <w:t xml:space="preserve">• Types of Contracts: </w:t>
      </w:r>
      <w:r>
        <w:t>Common contracts include recording contracts (between an artist and a label), publishing agreements (for songwriting), and producer agreements. Each contract type outlines rights and responsibilities between the parties.</w:t>
      </w:r>
    </w:p>
    <w:p>
      <w:r>
        <w:rPr>
          <w:b/>
        </w:rPr>
        <w:t xml:space="preserve">• Key Clauses to Watch: </w:t>
      </w:r>
      <w:r>
        <w:t>Pay close attention to terms regarding ownership, royalties, advances, exclusivity, and duration. These clauses determine how much control and income you will have over your work.</w:t>
      </w:r>
    </w:p>
    <w:p>
      <w:r>
        <w:rPr>
          <w:b/>
        </w:rPr>
        <w:t xml:space="preserve">• Get Legal Help: </w:t>
      </w:r>
      <w:r>
        <w:t>Always have an entertainment lawyer review any contract before signing. They can ensure the terms are fair and that you understand your rights and obligations.</w:t>
      </w:r>
    </w:p>
    <w:p>
      <w:pPr>
        <w:pStyle w:val="Heading1"/>
      </w:pPr>
      <w:r>
        <w:t>2. Copyright &amp; Protecting Your Music</w:t>
      </w:r>
    </w:p>
    <w:p>
      <w:r>
        <w:t>Copyright law protects your original works, giving you exclusive rights to reproduce, distribute, and perform them. It's important to understand how to secure and enforce your copyrights.</w:t>
      </w:r>
    </w:p>
    <w:p>
      <w:r>
        <w:rPr>
          <w:b/>
        </w:rPr>
        <w:t xml:space="preserve">• Register Your Music: </w:t>
      </w:r>
      <w:r>
        <w:t>In many countries, your music is copyrighted as soon as you create it. However, to fully protect your work and enforce your rights in court, it’s best to officially register your songs with the appropriate copyright office.</w:t>
      </w:r>
    </w:p>
    <w:p>
      <w:r>
        <w:rPr>
          <w:b/>
        </w:rPr>
        <w:t xml:space="preserve">• Understanding Copyright Duration: </w:t>
      </w:r>
      <w:r>
        <w:t>Copyright typically lasts for the lifetime of the creator plus 70 years in many jurisdictions. After this period, your work may enter the public domain unless extended.</w:t>
      </w:r>
    </w:p>
    <w:p>
      <w:r>
        <w:rPr>
          <w:b/>
        </w:rPr>
        <w:t xml:space="preserve">• Protect Your Music Online: </w:t>
      </w:r>
      <w:r>
        <w:t>When sharing your music online, ensure you’re using platforms that respect your copyright. You can also use digital tools like watermarks or Content ID systems to track and manage your content on the internet.</w:t>
      </w:r>
    </w:p>
    <w:p>
      <w:pPr>
        <w:pStyle w:val="Heading1"/>
      </w:pPr>
      <w:r>
        <w:t>3. Royalties &amp; Revenue Streams</w:t>
      </w:r>
    </w:p>
    <w:p>
      <w:r>
        <w:t>As a musician, understanding how royalties work is key to generating income from your music. Royalties are payments you receive for the use of your work, and there are different types depending on how your music is used.</w:t>
      </w:r>
    </w:p>
    <w:p>
      <w:r>
        <w:rPr>
          <w:b/>
        </w:rPr>
        <w:t xml:space="preserve">• Types of Royalties: </w:t>
      </w:r>
      <w:r>
        <w:t>Mechanical royalties are earned from the reproduction of your music, performance royalties are earned when your music is played publicly, and streaming royalties are earned from platforms like Spotify or Apple Music.</w:t>
      </w:r>
    </w:p>
    <w:p>
      <w:r>
        <w:rPr>
          <w:b/>
        </w:rPr>
        <w:t xml:space="preserve">• Collecting Your Royalties: </w:t>
      </w:r>
      <w:r>
        <w:t>To collect royalties, you need to be registered with performance rights organizations (PROs) like ASCAP or BMI, or collection societies in your country. These organizations track performances and distribute royalties.</w:t>
      </w:r>
    </w:p>
    <w:p>
      <w:r>
        <w:rPr>
          <w:b/>
        </w:rPr>
        <w:t xml:space="preserve">• Diversify Your Income: </w:t>
      </w:r>
      <w:r>
        <w:t>Beyond royalties, consider other revenue streams like live performances, merchandise, sync licensing (using your music in TV, films, or commercials), and crowdfunding.</w:t>
      </w:r>
    </w:p>
    <w:p>
      <w:pPr>
        <w:pStyle w:val="Heading1"/>
      </w:pPr>
      <w:r>
        <w:t>4. Licensing &amp; Sync Deals</w:t>
      </w:r>
    </w:p>
    <w:p>
      <w:r>
        <w:t>Sync licensing refers to the process of licensing your music for use in visual media like films, TV shows, ads, or video games. This can be a lucrative way to earn income and gain exposure.</w:t>
      </w:r>
    </w:p>
    <w:p>
      <w:r>
        <w:rPr>
          <w:b/>
        </w:rPr>
        <w:t xml:space="preserve">• Understanding Sync Licensing: </w:t>
      </w:r>
      <w:r>
        <w:t>When you license your music, you’re giving permission for someone to use it in exchange for a fee. Make sure you understand the terms of the agreement, including how long they can use your music and in what territories.</w:t>
      </w:r>
    </w:p>
    <w:p>
      <w:r>
        <w:rPr>
          <w:b/>
        </w:rPr>
        <w:t xml:space="preserve">• Negotiate Fairly: </w:t>
      </w:r>
      <w:r>
        <w:t>Sync deals can vary widely in terms of payment. Negotiate for a fair upfront fee and, if possible, performance royalties if your song will be broadcasted or streamed widely.</w:t>
      </w:r>
    </w:p>
    <w:p>
      <w:r>
        <w:t>Understanding the music business and legal landscape is crucial for any artist. By learning how to navigate contracts, protect your copyrights, and maximize revenue streams, you’ll be better equipped to succeed in the industry while safeguarding your artistic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